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E3" w:rsidRPr="00E41FF0" w:rsidRDefault="00FA4CE3" w:rsidP="00FA4CE3">
      <w:pPr>
        <w:tabs>
          <w:tab w:val="left" w:pos="2620"/>
        </w:tabs>
        <w:jc w:val="center"/>
        <w:rPr>
          <w:b/>
        </w:rPr>
      </w:pPr>
      <w:r w:rsidRPr="00E41FF0">
        <w:rPr>
          <w:b/>
          <w:noProof/>
          <w:lang w:val="en-AU" w:eastAsia="en-AU"/>
        </w:rPr>
        <w:drawing>
          <wp:inline distT="0" distB="0" distL="0" distR="0">
            <wp:extent cx="990600" cy="990600"/>
            <wp:effectExtent l="19050" t="0" r="0" b="0"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CE3" w:rsidRPr="003D3775" w:rsidRDefault="003F30B9" w:rsidP="003D3775">
      <w:pPr>
        <w:tabs>
          <w:tab w:val="left" w:pos="2620"/>
        </w:tabs>
        <w:spacing w:beforeLines="20" w:before="48" w:afterLines="20" w:after="48" w:line="276" w:lineRule="auto"/>
        <w:jc w:val="center"/>
        <w:rPr>
          <w:rFonts w:ascii="Ebrima" w:hAnsi="Ebrima"/>
          <w:b/>
        </w:rPr>
      </w:pPr>
      <w:r w:rsidRPr="003D3775">
        <w:rPr>
          <w:rFonts w:ascii="Ebrima" w:hAnsi="Ebrima"/>
          <w:b/>
        </w:rPr>
        <w:t>CBSE Syllabus 2019</w:t>
      </w:r>
      <w:r w:rsidR="00FA22B4" w:rsidRPr="003D3775">
        <w:rPr>
          <w:rFonts w:ascii="Ebrima" w:hAnsi="Ebrima"/>
          <w:b/>
        </w:rPr>
        <w:t>-</w:t>
      </w:r>
      <w:r w:rsidRPr="003D3775">
        <w:rPr>
          <w:rFonts w:ascii="Ebrima" w:hAnsi="Ebrima"/>
          <w:b/>
        </w:rPr>
        <w:t>20</w:t>
      </w:r>
    </w:p>
    <w:tbl>
      <w:tblPr>
        <w:tblW w:w="50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2898"/>
        <w:gridCol w:w="4471"/>
      </w:tblGrid>
      <w:tr w:rsidR="00FA4CE3" w:rsidRPr="003D3775" w:rsidTr="0063519E">
        <w:trPr>
          <w:trHeight w:val="288"/>
        </w:trPr>
        <w:tc>
          <w:tcPr>
            <w:tcW w:w="2706" w:type="pct"/>
            <w:gridSpan w:val="2"/>
            <w:tcBorders>
              <w:bottom w:val="single" w:sz="4" w:space="0" w:color="000000"/>
            </w:tcBorders>
            <w:shd w:val="clear" w:color="auto" w:fill="FBD4B4"/>
          </w:tcPr>
          <w:p w:rsidR="00FA4CE3" w:rsidRPr="003D3775" w:rsidRDefault="001A378D" w:rsidP="003D3775">
            <w:pPr>
              <w:spacing w:beforeLines="20" w:before="48" w:afterLines="20" w:after="48" w:line="276" w:lineRule="auto"/>
              <w:ind w:left="0" w:firstLine="0"/>
              <w:rPr>
                <w:rFonts w:ascii="Ebrima" w:hAnsi="Ebrima"/>
                <w:b/>
              </w:rPr>
            </w:pPr>
            <w:proofErr w:type="spellStart"/>
            <w:r w:rsidRPr="003D3775">
              <w:rPr>
                <w:rFonts w:ascii="Ebrima" w:hAnsi="Ebrima"/>
                <w:b/>
              </w:rPr>
              <w:t>Std</w:t>
            </w:r>
            <w:proofErr w:type="spellEnd"/>
            <w:r w:rsidR="006D1EBF" w:rsidRPr="003D3775">
              <w:rPr>
                <w:rFonts w:ascii="Ebrima" w:hAnsi="Ebrima"/>
                <w:b/>
              </w:rPr>
              <w:t xml:space="preserve">: </w:t>
            </w:r>
            <w:r w:rsidR="00FA4CE3" w:rsidRPr="003D3775">
              <w:rPr>
                <w:rFonts w:ascii="Ebrima" w:hAnsi="Ebrima"/>
                <w:b/>
              </w:rPr>
              <w:t>X</w:t>
            </w:r>
          </w:p>
        </w:tc>
        <w:tc>
          <w:tcPr>
            <w:tcW w:w="2294" w:type="pct"/>
            <w:tcBorders>
              <w:bottom w:val="single" w:sz="4" w:space="0" w:color="000000"/>
            </w:tcBorders>
            <w:shd w:val="clear" w:color="auto" w:fill="FBD4B4"/>
          </w:tcPr>
          <w:p w:rsidR="00FA4CE3" w:rsidRPr="003D3775" w:rsidRDefault="001E1825" w:rsidP="003D3775">
            <w:pPr>
              <w:tabs>
                <w:tab w:val="left" w:pos="978"/>
                <w:tab w:val="center" w:pos="2286"/>
              </w:tabs>
              <w:spacing w:beforeLines="20" w:before="48" w:afterLines="20" w:after="48" w:line="276" w:lineRule="auto"/>
              <w:ind w:left="0" w:firstLine="0"/>
              <w:rPr>
                <w:rFonts w:ascii="Ebrima" w:hAnsi="Ebrima"/>
                <w:b/>
              </w:rPr>
            </w:pPr>
            <w:r w:rsidRPr="003D3775">
              <w:rPr>
                <w:rFonts w:ascii="Ebrima" w:hAnsi="Ebrima"/>
                <w:b/>
              </w:rPr>
              <w:t>Subject</w:t>
            </w:r>
            <w:r w:rsidR="00FA4CE3" w:rsidRPr="003D3775">
              <w:rPr>
                <w:rFonts w:ascii="Ebrima" w:hAnsi="Ebrima"/>
                <w:b/>
              </w:rPr>
              <w:t xml:space="preserve">: </w:t>
            </w:r>
            <w:r w:rsidR="00A37558" w:rsidRPr="003D3775">
              <w:rPr>
                <w:rFonts w:ascii="Ebrima" w:hAnsi="Ebrima"/>
                <w:b/>
              </w:rPr>
              <w:t>Mathemat</w:t>
            </w:r>
            <w:r w:rsidR="00ED2B13" w:rsidRPr="003D3775">
              <w:rPr>
                <w:rFonts w:ascii="Ebrima" w:hAnsi="Ebrima"/>
                <w:b/>
              </w:rPr>
              <w:t>i</w:t>
            </w:r>
            <w:r w:rsidR="00807912" w:rsidRPr="003D3775">
              <w:rPr>
                <w:rFonts w:ascii="Ebrima" w:hAnsi="Ebrima"/>
                <w:b/>
              </w:rPr>
              <w:t>c</w:t>
            </w:r>
            <w:r w:rsidR="00A37558" w:rsidRPr="003D3775">
              <w:rPr>
                <w:rFonts w:ascii="Ebrima" w:hAnsi="Ebrima"/>
                <w:b/>
              </w:rPr>
              <w:t>s</w:t>
            </w:r>
          </w:p>
        </w:tc>
      </w:tr>
      <w:tr w:rsidR="00FA4CE3" w:rsidRPr="003D3775" w:rsidTr="0063519E">
        <w:trPr>
          <w:trHeight w:val="70"/>
        </w:trPr>
        <w:tc>
          <w:tcPr>
            <w:tcW w:w="5000" w:type="pct"/>
            <w:gridSpan w:val="3"/>
            <w:tcBorders>
              <w:left w:val="nil"/>
              <w:right w:val="nil"/>
            </w:tcBorders>
            <w:shd w:val="clear" w:color="auto" w:fill="auto"/>
          </w:tcPr>
          <w:p w:rsidR="00FA4CE3" w:rsidRPr="003D3775" w:rsidRDefault="00FA4CE3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  <w:b/>
              </w:rPr>
            </w:pPr>
          </w:p>
        </w:tc>
      </w:tr>
      <w:tr w:rsidR="00FA4CE3" w:rsidRPr="003D3775" w:rsidTr="0063519E">
        <w:trPr>
          <w:trHeight w:val="288"/>
        </w:trPr>
        <w:tc>
          <w:tcPr>
            <w:tcW w:w="5000" w:type="pct"/>
            <w:gridSpan w:val="3"/>
            <w:shd w:val="clear" w:color="auto" w:fill="FBD4B4"/>
          </w:tcPr>
          <w:p w:rsidR="00FA4CE3" w:rsidRPr="003D3775" w:rsidRDefault="001A378D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  <w:b/>
              </w:rPr>
            </w:pPr>
            <w:r w:rsidRPr="003D3775">
              <w:rPr>
                <w:rFonts w:ascii="Ebrima" w:hAnsi="Ebrima"/>
                <w:b/>
              </w:rPr>
              <w:t>(April–</w:t>
            </w:r>
            <w:r w:rsidR="003F30B9" w:rsidRPr="003D3775">
              <w:rPr>
                <w:rFonts w:ascii="Ebrima" w:hAnsi="Ebrima"/>
                <w:b/>
              </w:rPr>
              <w:t>November</w:t>
            </w:r>
            <w:r w:rsidR="00FA4CE3" w:rsidRPr="003D3775">
              <w:rPr>
                <w:rFonts w:ascii="Ebrima" w:hAnsi="Ebrima"/>
                <w:b/>
              </w:rPr>
              <w:t>)</w:t>
            </w:r>
          </w:p>
        </w:tc>
      </w:tr>
      <w:tr w:rsidR="00631067" w:rsidRPr="003D3775" w:rsidTr="003D3775">
        <w:trPr>
          <w:trHeight w:val="288"/>
        </w:trPr>
        <w:tc>
          <w:tcPr>
            <w:tcW w:w="1219" w:type="pct"/>
            <w:tcBorders>
              <w:bottom w:val="single" w:sz="4" w:space="0" w:color="000000"/>
            </w:tcBorders>
            <w:shd w:val="clear" w:color="auto" w:fill="C6D9F1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ind w:left="0" w:firstLine="0"/>
              <w:rPr>
                <w:rFonts w:ascii="Ebrima" w:hAnsi="Ebrima"/>
                <w:b/>
                <w:bCs/>
              </w:rPr>
            </w:pPr>
            <w:r w:rsidRPr="003D3775">
              <w:rPr>
                <w:rFonts w:ascii="Ebrima" w:hAnsi="Ebrima"/>
                <w:b/>
                <w:bCs/>
              </w:rPr>
              <w:t>Topic/Chapter No.</w:t>
            </w:r>
          </w:p>
        </w:tc>
        <w:tc>
          <w:tcPr>
            <w:tcW w:w="3781" w:type="pct"/>
            <w:gridSpan w:val="2"/>
            <w:tcBorders>
              <w:bottom w:val="single" w:sz="4" w:space="0" w:color="000000"/>
            </w:tcBorders>
            <w:shd w:val="clear" w:color="auto" w:fill="C6D9F1"/>
          </w:tcPr>
          <w:p w:rsidR="00631067" w:rsidRPr="003D3775" w:rsidRDefault="00631067" w:rsidP="003D3775">
            <w:pPr>
              <w:pStyle w:val="ListParagraph"/>
              <w:spacing w:beforeLines="20" w:before="48" w:afterLines="20" w:after="48"/>
              <w:ind w:left="128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3D3775">
              <w:rPr>
                <w:rFonts w:ascii="Ebrima" w:hAnsi="Ebrima"/>
                <w:b/>
                <w:bCs/>
                <w:sz w:val="24"/>
                <w:szCs w:val="24"/>
              </w:rPr>
              <w:t xml:space="preserve">                Name of the Topic</w:t>
            </w:r>
          </w:p>
        </w:tc>
      </w:tr>
      <w:tr w:rsidR="00631067" w:rsidRPr="003D3775" w:rsidTr="003D3775">
        <w:trPr>
          <w:trHeight w:val="308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  <w:bCs/>
                <w:color w:val="000000"/>
              </w:rPr>
            </w:pPr>
            <w:r w:rsidRPr="003D3775">
              <w:rPr>
                <w:rFonts w:ascii="Ebrima" w:hAnsi="Ebrima"/>
                <w:bCs/>
                <w:color w:val="000000"/>
              </w:rPr>
              <w:t>1</w:t>
            </w:r>
          </w:p>
        </w:tc>
        <w:tc>
          <w:tcPr>
            <w:tcW w:w="3781" w:type="pct"/>
            <w:gridSpan w:val="2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position w:val="2"/>
              </w:rPr>
            </w:pPr>
            <w:r w:rsidRPr="003D3775">
              <w:rPr>
                <w:rFonts w:ascii="Ebrima" w:hAnsi="Ebrima"/>
                <w:position w:val="2"/>
              </w:rPr>
              <w:t>Real Numbers</w:t>
            </w:r>
          </w:p>
        </w:tc>
      </w:tr>
      <w:tr w:rsidR="00631067" w:rsidRPr="003D3775" w:rsidTr="003D3775">
        <w:trPr>
          <w:trHeight w:val="158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  <w:bCs/>
                <w:color w:val="000000"/>
              </w:rPr>
            </w:pPr>
            <w:r w:rsidRPr="003D3775">
              <w:rPr>
                <w:rFonts w:ascii="Ebrima" w:hAnsi="Ebrima"/>
                <w:bCs/>
                <w:color w:val="000000"/>
              </w:rPr>
              <w:t>2</w:t>
            </w:r>
          </w:p>
        </w:tc>
        <w:tc>
          <w:tcPr>
            <w:tcW w:w="3781" w:type="pct"/>
            <w:gridSpan w:val="2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position w:val="2"/>
              </w:rPr>
            </w:pPr>
            <w:r w:rsidRPr="003D3775">
              <w:rPr>
                <w:rFonts w:ascii="Ebrima" w:hAnsi="Ebrima"/>
                <w:position w:val="2"/>
              </w:rPr>
              <w:t>Polynomials</w:t>
            </w:r>
          </w:p>
        </w:tc>
      </w:tr>
      <w:tr w:rsidR="00631067" w:rsidRPr="003D3775" w:rsidTr="003D3775">
        <w:trPr>
          <w:trHeight w:val="157"/>
        </w:trPr>
        <w:tc>
          <w:tcPr>
            <w:tcW w:w="1219" w:type="pct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3</w:t>
            </w:r>
          </w:p>
        </w:tc>
        <w:tc>
          <w:tcPr>
            <w:tcW w:w="3781" w:type="pct"/>
            <w:gridSpan w:val="2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bCs/>
              </w:rPr>
            </w:pPr>
            <w:r w:rsidRPr="003D3775">
              <w:rPr>
                <w:rFonts w:ascii="Ebrima" w:hAnsi="Ebrima"/>
                <w:bCs/>
              </w:rPr>
              <w:t xml:space="preserve">Pairs of Linear Equations in Two Variables  </w:t>
            </w:r>
          </w:p>
        </w:tc>
      </w:tr>
      <w:tr w:rsidR="00631067" w:rsidRPr="003D3775" w:rsidTr="003D3775">
        <w:trPr>
          <w:trHeight w:val="443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6</w:t>
            </w:r>
          </w:p>
        </w:tc>
        <w:tc>
          <w:tcPr>
            <w:tcW w:w="378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bCs/>
              </w:rPr>
            </w:pPr>
            <w:r w:rsidRPr="003D3775">
              <w:rPr>
                <w:rFonts w:ascii="Ebrima" w:hAnsi="Ebrima"/>
                <w:bCs/>
              </w:rPr>
              <w:t>Triangles</w:t>
            </w:r>
          </w:p>
        </w:tc>
      </w:tr>
      <w:tr w:rsidR="00631067" w:rsidRPr="003D3775" w:rsidTr="003D3775">
        <w:trPr>
          <w:trHeight w:val="442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</w:p>
        </w:tc>
        <w:tc>
          <w:tcPr>
            <w:tcW w:w="378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bCs/>
              </w:rPr>
            </w:pPr>
            <w:r w:rsidRPr="003D3775">
              <w:rPr>
                <w:rFonts w:ascii="Ebrima" w:hAnsi="Ebrima"/>
                <w:b/>
              </w:rPr>
              <w:t>Class Test</w:t>
            </w:r>
            <w:r w:rsidR="003F30B9" w:rsidRPr="003D3775">
              <w:rPr>
                <w:rFonts w:ascii="Ebrima" w:hAnsi="Ebrima"/>
                <w:b/>
              </w:rPr>
              <w:t xml:space="preserve"> </w:t>
            </w:r>
            <w:r w:rsidRPr="003D3775">
              <w:rPr>
                <w:rFonts w:ascii="Ebrima" w:hAnsi="Ebrima"/>
                <w:b/>
              </w:rPr>
              <w:t xml:space="preserve">1 </w:t>
            </w:r>
            <w:r w:rsidRPr="003D3775">
              <w:rPr>
                <w:rFonts w:ascii="Ebrima" w:hAnsi="Ebrima"/>
              </w:rPr>
              <w:t>(Real Numbers, Pair of Linear Equations in Two Variables, Polynomials and Triangles)</w:t>
            </w:r>
          </w:p>
        </w:tc>
      </w:tr>
      <w:tr w:rsidR="00631067" w:rsidRPr="003D3775" w:rsidTr="003D3775">
        <w:trPr>
          <w:trHeight w:val="158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8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color w:val="000000"/>
              </w:rPr>
            </w:pPr>
            <w:r w:rsidRPr="003D3775">
              <w:rPr>
                <w:rFonts w:ascii="Ebrima" w:hAnsi="Ebrima"/>
                <w:color w:val="000000"/>
              </w:rPr>
              <w:t>Introduction to Trigonometry</w:t>
            </w:r>
          </w:p>
        </w:tc>
      </w:tr>
      <w:tr w:rsidR="00631067" w:rsidRPr="003D3775" w:rsidTr="003D3775">
        <w:trPr>
          <w:trHeight w:val="158"/>
        </w:trPr>
        <w:tc>
          <w:tcPr>
            <w:tcW w:w="1219" w:type="pct"/>
            <w:tcBorders>
              <w:left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9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color w:val="000000"/>
              </w:rPr>
            </w:pPr>
            <w:r w:rsidRPr="003D3775">
              <w:rPr>
                <w:rFonts w:ascii="Ebrima" w:hAnsi="Ebrima"/>
                <w:color w:val="000000"/>
              </w:rPr>
              <w:t>Some Applications of Trigonometry</w:t>
            </w:r>
          </w:p>
        </w:tc>
      </w:tr>
      <w:tr w:rsidR="00631067" w:rsidRPr="003D3775" w:rsidTr="003D3775">
        <w:trPr>
          <w:trHeight w:val="157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4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  <w:color w:val="000000"/>
              </w:rPr>
            </w:pPr>
            <w:r w:rsidRPr="003D3775">
              <w:rPr>
                <w:rFonts w:ascii="Ebrima" w:hAnsi="Ebrima"/>
                <w:color w:val="000000"/>
              </w:rPr>
              <w:t>Quadratic Equations</w:t>
            </w:r>
          </w:p>
        </w:tc>
      </w:tr>
      <w:tr w:rsidR="00631067" w:rsidRPr="003D3775" w:rsidTr="003D3775">
        <w:trPr>
          <w:trHeight w:val="158"/>
        </w:trPr>
        <w:tc>
          <w:tcPr>
            <w:tcW w:w="1219" w:type="pct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14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ind w:left="0" w:firstLine="0"/>
              <w:rPr>
                <w:rFonts w:ascii="Ebrima" w:hAnsi="Ebrima"/>
                <w:color w:val="000000"/>
              </w:rPr>
            </w:pPr>
            <w:r w:rsidRPr="003D3775">
              <w:rPr>
                <w:rFonts w:ascii="Ebrima" w:hAnsi="Ebrima"/>
                <w:color w:val="000000"/>
              </w:rPr>
              <w:t>Statistics</w:t>
            </w:r>
          </w:p>
        </w:tc>
      </w:tr>
      <w:tr w:rsidR="00631067" w:rsidRPr="003D3775" w:rsidTr="003D3775">
        <w:trPr>
          <w:trHeight w:val="368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</w:p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</w:p>
        </w:tc>
        <w:tc>
          <w:tcPr>
            <w:tcW w:w="3781" w:type="pct"/>
            <w:gridSpan w:val="2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ind w:left="0" w:firstLine="0"/>
              <w:rPr>
                <w:rFonts w:ascii="Ebrima" w:hAnsi="Ebrima"/>
                <w:b/>
              </w:rPr>
            </w:pPr>
            <w:r w:rsidRPr="003D3775">
              <w:rPr>
                <w:rFonts w:ascii="Ebrima" w:hAnsi="Ebrima"/>
                <w:b/>
                <w:bCs/>
              </w:rPr>
              <w:t xml:space="preserve">Class Test 2 </w:t>
            </w:r>
            <w:r w:rsidRPr="003D3775">
              <w:rPr>
                <w:rFonts w:ascii="Ebrima" w:hAnsi="Ebrima"/>
                <w:bCs/>
              </w:rPr>
              <w:t>( Introduction to Trigonometry, Some Applications of Trigonometry, Statistics and Quadratic Equations)</w:t>
            </w:r>
          </w:p>
        </w:tc>
      </w:tr>
      <w:tr w:rsidR="00631067" w:rsidRPr="003D3775" w:rsidTr="003D3775">
        <w:trPr>
          <w:trHeight w:val="367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5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right="142" w:firstLine="0"/>
              <w:rPr>
                <w:rFonts w:ascii="Ebrima" w:hAnsi="Ebrima"/>
                <w:color w:val="000000"/>
              </w:rPr>
            </w:pPr>
            <w:r w:rsidRPr="003D3775">
              <w:rPr>
                <w:rFonts w:ascii="Ebrima" w:hAnsi="Ebrima"/>
                <w:color w:val="000000"/>
              </w:rPr>
              <w:t>Arithmetic Progressions</w:t>
            </w:r>
          </w:p>
        </w:tc>
      </w:tr>
      <w:tr w:rsidR="00631067" w:rsidRPr="003D3775" w:rsidTr="003D3775">
        <w:trPr>
          <w:trHeight w:val="125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10</w:t>
            </w:r>
          </w:p>
        </w:tc>
        <w:tc>
          <w:tcPr>
            <w:tcW w:w="3781" w:type="pct"/>
            <w:gridSpan w:val="2"/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right="142" w:firstLine="0"/>
              <w:rPr>
                <w:rFonts w:ascii="Ebrima" w:hAnsi="Ebrima"/>
                <w:color w:val="000000"/>
              </w:rPr>
            </w:pPr>
            <w:r w:rsidRPr="003D3775">
              <w:rPr>
                <w:rFonts w:ascii="Ebrima" w:hAnsi="Ebrima"/>
                <w:color w:val="000000"/>
              </w:rPr>
              <w:t>Circles</w:t>
            </w:r>
          </w:p>
        </w:tc>
      </w:tr>
      <w:tr w:rsidR="00631067" w:rsidRPr="003D3775" w:rsidTr="003D3775">
        <w:trPr>
          <w:trHeight w:val="157"/>
        </w:trPr>
        <w:tc>
          <w:tcPr>
            <w:tcW w:w="1219" w:type="pct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11</w:t>
            </w:r>
          </w:p>
        </w:tc>
        <w:tc>
          <w:tcPr>
            <w:tcW w:w="3781" w:type="pct"/>
            <w:gridSpan w:val="2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right="142" w:firstLine="0"/>
              <w:rPr>
                <w:rFonts w:ascii="Ebrima" w:hAnsi="Ebrima"/>
                <w:color w:val="000000"/>
              </w:rPr>
            </w:pPr>
            <w:r w:rsidRPr="003D3775">
              <w:rPr>
                <w:rFonts w:ascii="Ebrima" w:hAnsi="Ebrima"/>
                <w:color w:val="000000"/>
              </w:rPr>
              <w:t>Constructions</w:t>
            </w:r>
          </w:p>
        </w:tc>
      </w:tr>
      <w:tr w:rsidR="00631067" w:rsidRPr="003D3775" w:rsidTr="003D3775">
        <w:trPr>
          <w:trHeight w:val="157"/>
        </w:trPr>
        <w:tc>
          <w:tcPr>
            <w:tcW w:w="1219" w:type="pct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</w:p>
        </w:tc>
        <w:tc>
          <w:tcPr>
            <w:tcW w:w="3781" w:type="pct"/>
            <w:gridSpan w:val="2"/>
            <w:tcBorders>
              <w:bottom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right="142" w:firstLine="0"/>
              <w:rPr>
                <w:rFonts w:ascii="Ebrima" w:hAnsi="Ebrima"/>
              </w:rPr>
            </w:pPr>
            <w:r w:rsidRPr="003D3775">
              <w:rPr>
                <w:rFonts w:ascii="Ebrima" w:hAnsi="Ebrima"/>
                <w:b/>
                <w:bCs/>
              </w:rPr>
              <w:t xml:space="preserve">Class Test 3 </w:t>
            </w:r>
            <w:r w:rsidRPr="003D3775">
              <w:rPr>
                <w:rFonts w:ascii="Ebrima" w:hAnsi="Ebrima"/>
                <w:bCs/>
              </w:rPr>
              <w:t>(Arithmetic Progressions, Circles and Construction)</w:t>
            </w:r>
          </w:p>
        </w:tc>
      </w:tr>
      <w:tr w:rsidR="00631067" w:rsidRPr="003D3775" w:rsidTr="003D3775">
        <w:trPr>
          <w:trHeight w:val="182"/>
        </w:trPr>
        <w:tc>
          <w:tcPr>
            <w:tcW w:w="1219" w:type="pct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15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Probability</w:t>
            </w:r>
          </w:p>
        </w:tc>
      </w:tr>
      <w:tr w:rsidR="00631067" w:rsidRPr="003D3775" w:rsidTr="003D3775">
        <w:trPr>
          <w:trHeight w:val="158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7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76" w:lineRule="auto"/>
              <w:ind w:left="0" w:firstLine="0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Co-ordinate Geometry</w:t>
            </w:r>
          </w:p>
        </w:tc>
      </w:tr>
      <w:tr w:rsidR="00631067" w:rsidRPr="003D3775" w:rsidTr="003D3775">
        <w:trPr>
          <w:trHeight w:val="157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12</w:t>
            </w:r>
          </w:p>
        </w:tc>
        <w:tc>
          <w:tcPr>
            <w:tcW w:w="3781" w:type="pct"/>
            <w:gridSpan w:val="2"/>
            <w:tcBorders>
              <w:top w:val="single" w:sz="4" w:space="0" w:color="auto"/>
            </w:tcBorders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ind w:left="0" w:firstLine="0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 xml:space="preserve">Areas Related to Circles </w:t>
            </w:r>
          </w:p>
        </w:tc>
      </w:tr>
      <w:tr w:rsidR="00631067" w:rsidRPr="003D3775" w:rsidTr="003D3775">
        <w:trPr>
          <w:trHeight w:val="70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13</w:t>
            </w:r>
          </w:p>
        </w:tc>
        <w:tc>
          <w:tcPr>
            <w:tcW w:w="3781" w:type="pct"/>
            <w:gridSpan w:val="2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ind w:left="0" w:firstLine="0"/>
              <w:rPr>
                <w:rFonts w:ascii="Ebrima" w:hAnsi="Ebrima"/>
              </w:rPr>
            </w:pPr>
            <w:r w:rsidRPr="003D3775">
              <w:rPr>
                <w:rFonts w:ascii="Ebrima" w:hAnsi="Ebrima"/>
              </w:rPr>
              <w:t>Surface Areas and Volumes</w:t>
            </w:r>
          </w:p>
        </w:tc>
      </w:tr>
      <w:tr w:rsidR="00631067" w:rsidRPr="003D3775" w:rsidTr="003D3775">
        <w:trPr>
          <w:trHeight w:val="442"/>
        </w:trPr>
        <w:tc>
          <w:tcPr>
            <w:tcW w:w="1219" w:type="pct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/>
              </w:rPr>
            </w:pPr>
          </w:p>
        </w:tc>
        <w:tc>
          <w:tcPr>
            <w:tcW w:w="3781" w:type="pct"/>
            <w:gridSpan w:val="2"/>
          </w:tcPr>
          <w:p w:rsidR="00631067" w:rsidRPr="003D3775" w:rsidRDefault="00631067" w:rsidP="003D3775">
            <w:pPr>
              <w:spacing w:beforeLines="20" w:before="48" w:afterLines="20" w:after="48" w:line="276" w:lineRule="auto"/>
              <w:ind w:left="0" w:firstLine="0"/>
              <w:rPr>
                <w:rFonts w:ascii="Ebrima" w:hAnsi="Ebrima"/>
              </w:rPr>
            </w:pPr>
            <w:r w:rsidRPr="003D3775">
              <w:rPr>
                <w:rFonts w:ascii="Ebrima" w:hAnsi="Ebrima"/>
                <w:b/>
                <w:bCs/>
              </w:rPr>
              <w:t xml:space="preserve">Class Test 4 </w:t>
            </w:r>
            <w:r w:rsidRPr="003D3775">
              <w:rPr>
                <w:rFonts w:ascii="Ebrima" w:hAnsi="Ebrima"/>
                <w:bCs/>
              </w:rPr>
              <w:t>(Probability, Co</w:t>
            </w:r>
            <w:r w:rsidR="00A058FB" w:rsidRPr="003D3775">
              <w:rPr>
                <w:rFonts w:ascii="Ebrima" w:hAnsi="Ebrima"/>
                <w:bCs/>
              </w:rPr>
              <w:t>-</w:t>
            </w:r>
            <w:r w:rsidRPr="003D3775">
              <w:rPr>
                <w:rFonts w:ascii="Ebrima" w:hAnsi="Ebrima"/>
                <w:bCs/>
              </w:rPr>
              <w:t>ordinate Geometry, Area</w:t>
            </w:r>
            <w:r w:rsidR="00A058FB" w:rsidRPr="003D3775">
              <w:rPr>
                <w:rFonts w:ascii="Ebrima" w:hAnsi="Ebrima"/>
                <w:bCs/>
              </w:rPr>
              <w:t>s</w:t>
            </w:r>
            <w:r w:rsidRPr="003D3775">
              <w:rPr>
                <w:rFonts w:ascii="Ebrima" w:hAnsi="Ebrima"/>
                <w:bCs/>
              </w:rPr>
              <w:t xml:space="preserve"> Related to </w:t>
            </w:r>
            <w:r w:rsidRPr="003D3775">
              <w:rPr>
                <w:rFonts w:ascii="Ebrima" w:hAnsi="Ebrima"/>
                <w:bCs/>
              </w:rPr>
              <w:lastRenderedPageBreak/>
              <w:t>Circles and Surface Area and Volume)</w:t>
            </w:r>
          </w:p>
        </w:tc>
      </w:tr>
    </w:tbl>
    <w:p w:rsidR="00A058FB" w:rsidRPr="003D3775" w:rsidRDefault="00A058FB" w:rsidP="003D3775">
      <w:pPr>
        <w:spacing w:beforeLines="20" w:before="48" w:afterLines="20" w:after="48" w:line="276" w:lineRule="auto"/>
        <w:ind w:left="0" w:firstLine="0"/>
        <w:rPr>
          <w:rFonts w:ascii="Ebrima" w:hAnsi="Ebrima"/>
        </w:rPr>
      </w:pPr>
    </w:p>
    <w:p w:rsidR="001E1825" w:rsidRPr="003D3775" w:rsidRDefault="001E1825" w:rsidP="003D3775">
      <w:pPr>
        <w:tabs>
          <w:tab w:val="left" w:pos="2620"/>
        </w:tabs>
        <w:spacing w:beforeLines="20" w:before="48" w:afterLines="20" w:after="48" w:line="276" w:lineRule="auto"/>
        <w:ind w:left="0" w:firstLine="0"/>
        <w:jc w:val="center"/>
        <w:rPr>
          <w:rFonts w:ascii="Ebrima" w:hAnsi="Ebrima"/>
          <w:b/>
        </w:rPr>
      </w:pPr>
      <w:r w:rsidRPr="003D3775">
        <w:rPr>
          <w:rFonts w:ascii="Ebrima" w:hAnsi="Ebrima"/>
          <w:b/>
        </w:rPr>
        <w:t>CBSE Exam Portion 201</w:t>
      </w:r>
      <w:r w:rsidR="003F30B9" w:rsidRPr="003D3775">
        <w:rPr>
          <w:rFonts w:ascii="Ebrima" w:hAnsi="Ebrima"/>
          <w:b/>
        </w:rPr>
        <w:t>9-20</w:t>
      </w:r>
    </w:p>
    <w:tbl>
      <w:tblPr>
        <w:tblStyle w:val="TableGrid"/>
        <w:tblW w:w="9990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1E1825" w:rsidRPr="003D3775" w:rsidTr="001E1825">
        <w:trPr>
          <w:jc w:val="center"/>
        </w:trPr>
        <w:tc>
          <w:tcPr>
            <w:tcW w:w="9990" w:type="dxa"/>
            <w:gridSpan w:val="2"/>
            <w:shd w:val="clear" w:color="auto" w:fill="F2DBDB" w:themeFill="accent2" w:themeFillTint="33"/>
          </w:tcPr>
          <w:p w:rsidR="001E1825" w:rsidRPr="003D3775" w:rsidRDefault="001E1825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>Portion for Written Examination</w:t>
            </w:r>
          </w:p>
        </w:tc>
      </w:tr>
      <w:tr w:rsidR="001E1825" w:rsidRPr="003D3775" w:rsidTr="001E1825">
        <w:trPr>
          <w:jc w:val="center"/>
        </w:trPr>
        <w:tc>
          <w:tcPr>
            <w:tcW w:w="4995" w:type="dxa"/>
            <w:shd w:val="clear" w:color="auto" w:fill="F2DBDB" w:themeFill="accent2" w:themeFillTint="33"/>
          </w:tcPr>
          <w:p w:rsidR="001E1825" w:rsidRPr="003D3775" w:rsidRDefault="001E1825" w:rsidP="003D3775">
            <w:pPr>
              <w:spacing w:beforeLines="20" w:before="48" w:afterLines="20" w:after="48" w:line="276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proofErr w:type="spellStart"/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>Std</w:t>
            </w:r>
            <w:proofErr w:type="spellEnd"/>
            <w:r w:rsidR="003D3775">
              <w:rPr>
                <w:rFonts w:ascii="Ebrima" w:hAnsi="Ebrima" w:cs="Times New Roman"/>
                <w:b/>
                <w:sz w:val="24"/>
                <w:szCs w:val="24"/>
              </w:rPr>
              <w:t>:</w:t>
            </w:r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 xml:space="preserve"> X </w:t>
            </w:r>
          </w:p>
        </w:tc>
        <w:tc>
          <w:tcPr>
            <w:tcW w:w="4995" w:type="dxa"/>
            <w:shd w:val="clear" w:color="auto" w:fill="F2DBDB" w:themeFill="accent2" w:themeFillTint="33"/>
          </w:tcPr>
          <w:p w:rsidR="001E1825" w:rsidRPr="003D3775" w:rsidRDefault="001E1825" w:rsidP="003D3775">
            <w:pPr>
              <w:spacing w:beforeLines="20" w:before="48" w:afterLines="20" w:after="48" w:line="276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>Subject: Mathematics</w:t>
            </w:r>
          </w:p>
        </w:tc>
      </w:tr>
      <w:tr w:rsidR="001E1825" w:rsidRPr="003D3775" w:rsidTr="001E1825">
        <w:trPr>
          <w:jc w:val="center"/>
        </w:trPr>
        <w:tc>
          <w:tcPr>
            <w:tcW w:w="999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1E1825" w:rsidRPr="003D3775" w:rsidRDefault="001E1825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 xml:space="preserve">Pre Mid Term Test </w:t>
            </w:r>
            <w:r w:rsidRPr="003D3775">
              <w:rPr>
                <w:rFonts w:ascii="Ebrima" w:hAnsi="Ebrima" w:cs="Times New Roman"/>
                <w:sz w:val="24"/>
                <w:szCs w:val="24"/>
              </w:rPr>
              <w:t>(25% of the syllabus)</w:t>
            </w:r>
          </w:p>
        </w:tc>
      </w:tr>
      <w:tr w:rsidR="001E1825" w:rsidRPr="003D3775" w:rsidTr="001E1825">
        <w:trPr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25" w:rsidRPr="003D3775" w:rsidRDefault="001E1825" w:rsidP="003D37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1: Real Numbers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2: Polynomials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3: Pairs of Linear Equations in Two Variables 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6: Triangles</w:t>
            </w:r>
          </w:p>
        </w:tc>
      </w:tr>
      <w:tr w:rsidR="001E1825" w:rsidRPr="003D3775" w:rsidTr="001E1825">
        <w:trPr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1E1825" w:rsidRPr="003D3775" w:rsidRDefault="001E1825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 xml:space="preserve">Mid Term Test </w:t>
            </w:r>
            <w:r w:rsidRPr="003D3775">
              <w:rPr>
                <w:rFonts w:ascii="Ebrima" w:hAnsi="Ebrima" w:cs="Times New Roman"/>
                <w:sz w:val="24"/>
                <w:szCs w:val="24"/>
              </w:rPr>
              <w:t>(50% of the syllabus)</w:t>
            </w:r>
          </w:p>
        </w:tc>
      </w:tr>
      <w:tr w:rsidR="001E1825" w:rsidRPr="003D3775" w:rsidTr="001E1825">
        <w:trPr>
          <w:jc w:val="center"/>
        </w:trPr>
        <w:tc>
          <w:tcPr>
            <w:tcW w:w="9990" w:type="dxa"/>
            <w:gridSpan w:val="2"/>
          </w:tcPr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1: Real Numbers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2: Polynomials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3: Pairs of Linear Equations in Two Variables 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6: Triangles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8: Introduction to Trigonometry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9: Some Applications of Trigonometry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4: Quadratic Equations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14: Statistics</w:t>
            </w:r>
          </w:p>
        </w:tc>
      </w:tr>
      <w:tr w:rsidR="001E1825" w:rsidRPr="003D3775" w:rsidTr="001E1825">
        <w:trPr>
          <w:jc w:val="center"/>
        </w:trPr>
        <w:tc>
          <w:tcPr>
            <w:tcW w:w="9990" w:type="dxa"/>
            <w:gridSpan w:val="2"/>
            <w:shd w:val="clear" w:color="auto" w:fill="DBE5F1" w:themeFill="accent1" w:themeFillTint="33"/>
          </w:tcPr>
          <w:p w:rsidR="001E1825" w:rsidRPr="003D3775" w:rsidRDefault="001E1825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 xml:space="preserve">Post Mid Term  Test </w:t>
            </w:r>
            <w:r w:rsidRPr="003D3775">
              <w:rPr>
                <w:rFonts w:ascii="Ebrima" w:hAnsi="Ebrima" w:cs="Times New Roman"/>
                <w:sz w:val="24"/>
                <w:szCs w:val="24"/>
              </w:rPr>
              <w:t>(75% of the Syllabus)</w:t>
            </w:r>
          </w:p>
        </w:tc>
      </w:tr>
      <w:tr w:rsidR="001E1825" w:rsidRPr="003D3775" w:rsidTr="001E1825">
        <w:trPr>
          <w:jc w:val="center"/>
        </w:trPr>
        <w:tc>
          <w:tcPr>
            <w:tcW w:w="9990" w:type="dxa"/>
            <w:gridSpan w:val="2"/>
          </w:tcPr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1: Real Numbers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2: Polynomials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3: Pairs of Linear Equations in Two Variables 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6: Triangles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8: Introduction to Trigonometry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9: Some Applications of Trigonometry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4: Quadratic Equations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14: Statistics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5: Arithmetic Progressions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10: Circles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11: Constructions</w:t>
            </w:r>
          </w:p>
        </w:tc>
      </w:tr>
      <w:tr w:rsidR="001E1825" w:rsidRPr="003D3775" w:rsidTr="001E1825">
        <w:trPr>
          <w:jc w:val="center"/>
        </w:trPr>
        <w:tc>
          <w:tcPr>
            <w:tcW w:w="9990" w:type="dxa"/>
            <w:gridSpan w:val="2"/>
            <w:shd w:val="clear" w:color="auto" w:fill="DBE5F1" w:themeFill="accent1" w:themeFillTint="33"/>
          </w:tcPr>
          <w:p w:rsidR="001E1825" w:rsidRPr="003D3775" w:rsidRDefault="001E1825" w:rsidP="003D3775">
            <w:pPr>
              <w:spacing w:beforeLines="20" w:before="48" w:afterLines="20" w:after="48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3D3775">
              <w:rPr>
                <w:rFonts w:ascii="Ebrima" w:hAnsi="Ebrima" w:cs="Times New Roman"/>
                <w:b/>
                <w:sz w:val="24"/>
                <w:szCs w:val="24"/>
              </w:rPr>
              <w:t xml:space="preserve">Pre Board </w:t>
            </w:r>
            <w:r w:rsidRPr="003D3775">
              <w:rPr>
                <w:rFonts w:ascii="Ebrima" w:hAnsi="Ebrima" w:cs="Times New Roman"/>
                <w:sz w:val="24"/>
                <w:szCs w:val="24"/>
              </w:rPr>
              <w:t>(100% of the syllabus)</w:t>
            </w:r>
          </w:p>
        </w:tc>
      </w:tr>
      <w:tr w:rsidR="001E1825" w:rsidRPr="003D3775" w:rsidTr="001E1825">
        <w:trPr>
          <w:trHeight w:val="305"/>
          <w:jc w:val="center"/>
        </w:trPr>
        <w:tc>
          <w:tcPr>
            <w:tcW w:w="9990" w:type="dxa"/>
            <w:gridSpan w:val="2"/>
          </w:tcPr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1: Real Numbers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2: Polynomials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lastRenderedPageBreak/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3: Pairs of Linear Equations in Two Variables 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6: Triangles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8: Introduction to Trigonometry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9: Some Applications of Trigonometry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4: Quadratic Equations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14: Statistics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5: Arithmetic Progressions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10: Circles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11: Constructions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15: Probability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7: Co-ordinate Geometry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12: Areas Related to Circles </w:t>
            </w:r>
          </w:p>
          <w:p w:rsidR="001E1825" w:rsidRPr="003D3775" w:rsidRDefault="001E1825" w:rsidP="003D37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Lines="20" w:before="48" w:afterLines="20" w:after="48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proofErr w:type="spellStart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3D3775">
              <w:rPr>
                <w:rFonts w:ascii="Ebrima" w:hAnsi="Ebrima" w:cs="Times New Roman"/>
                <w:sz w:val="24"/>
                <w:szCs w:val="24"/>
                <w:lang w:val="en-US"/>
              </w:rPr>
              <w:t xml:space="preserve"> 13: Surface Areas and Volumes</w:t>
            </w:r>
          </w:p>
        </w:tc>
      </w:tr>
    </w:tbl>
    <w:p w:rsidR="001E1825" w:rsidRPr="003D3775" w:rsidRDefault="001E1825" w:rsidP="003D3775">
      <w:pPr>
        <w:spacing w:beforeLines="20" w:before="48" w:afterLines="20" w:after="48"/>
        <w:ind w:left="0" w:firstLine="0"/>
        <w:rPr>
          <w:rFonts w:ascii="Ebrima" w:hAnsi="Ebrima"/>
        </w:rPr>
        <w:sectPr w:rsidR="001E1825" w:rsidRPr="003D3775" w:rsidSect="00D70E7D">
          <w:footerReference w:type="default" r:id="rId9"/>
          <w:pgSz w:w="12240" w:h="15840"/>
          <w:pgMar w:top="540" w:right="1440" w:bottom="5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D45BD0" w:rsidRPr="003D3775" w:rsidRDefault="00D45BD0" w:rsidP="003D3775">
      <w:pPr>
        <w:spacing w:beforeLines="20" w:before="48" w:afterLines="20" w:after="48" w:line="276" w:lineRule="auto"/>
        <w:ind w:left="0" w:firstLine="0"/>
        <w:rPr>
          <w:rFonts w:ascii="Ebrima" w:hAnsi="Ebrima"/>
        </w:rPr>
      </w:pPr>
      <w:r w:rsidRPr="003D3775">
        <w:rPr>
          <w:rFonts w:ascii="Ebrima" w:hAnsi="Ebrima"/>
        </w:rPr>
        <w:lastRenderedPageBreak/>
        <w:t>PIC will send one Pre Board paper.</w:t>
      </w:r>
    </w:p>
    <w:p w:rsidR="00D45BD0" w:rsidRPr="003D3775" w:rsidRDefault="00D45BD0" w:rsidP="003D3775">
      <w:pPr>
        <w:spacing w:beforeLines="20" w:before="48" w:afterLines="20" w:after="48" w:line="276" w:lineRule="auto"/>
        <w:rPr>
          <w:rFonts w:ascii="Ebrima" w:hAnsi="Ebrima"/>
        </w:rPr>
      </w:pPr>
      <w:r w:rsidRPr="003D3775">
        <w:rPr>
          <w:rFonts w:ascii="Ebrima" w:hAnsi="Ebrima"/>
        </w:rPr>
        <w:t>Note for Grades IX and 1X:</w:t>
      </w:r>
    </w:p>
    <w:p w:rsidR="00D45BD0" w:rsidRPr="003D3775" w:rsidRDefault="00D45BD0" w:rsidP="003D3775">
      <w:pPr>
        <w:pStyle w:val="ListParagraph"/>
        <w:numPr>
          <w:ilvl w:val="0"/>
          <w:numId w:val="13"/>
        </w:numPr>
        <w:spacing w:beforeLines="20" w:before="48" w:afterLines="20" w:after="48"/>
        <w:rPr>
          <w:rFonts w:ascii="Ebrima" w:hAnsi="Ebrima"/>
          <w:sz w:val="24"/>
          <w:szCs w:val="24"/>
        </w:rPr>
      </w:pPr>
      <w:r w:rsidRPr="003D3775">
        <w:rPr>
          <w:rFonts w:ascii="Ebrima" w:hAnsi="Ebrima"/>
          <w:sz w:val="24"/>
          <w:szCs w:val="24"/>
        </w:rPr>
        <w:t>The Report Card software will reduce the marks of the Periodic Test to 10.</w:t>
      </w:r>
    </w:p>
    <w:p w:rsidR="00D45BD0" w:rsidRPr="003D3775" w:rsidRDefault="00D45BD0" w:rsidP="003D3775">
      <w:pPr>
        <w:pStyle w:val="ListParagraph"/>
        <w:numPr>
          <w:ilvl w:val="0"/>
          <w:numId w:val="13"/>
        </w:numPr>
        <w:spacing w:beforeLines="20" w:before="48" w:afterLines="20" w:after="48"/>
        <w:rPr>
          <w:rFonts w:ascii="Ebrima" w:hAnsi="Ebrima"/>
          <w:sz w:val="24"/>
          <w:szCs w:val="24"/>
        </w:rPr>
      </w:pPr>
      <w:r w:rsidRPr="003D3775">
        <w:rPr>
          <w:rFonts w:ascii="Ebrima" w:hAnsi="Ebrima"/>
          <w:sz w:val="24"/>
          <w:szCs w:val="24"/>
        </w:rPr>
        <w:t>For evaluation of Note Book Submissions, refer to Rubrics provided by PIC.</w:t>
      </w:r>
    </w:p>
    <w:p w:rsidR="00D45BD0" w:rsidRPr="003D3775" w:rsidRDefault="00D45BD0" w:rsidP="003D3775">
      <w:pPr>
        <w:spacing w:beforeLines="20" w:before="48" w:afterLines="20" w:after="48" w:line="276" w:lineRule="auto"/>
        <w:ind w:left="0"/>
        <w:rPr>
          <w:rFonts w:ascii="Ebrima" w:hAnsi="Ebrima"/>
        </w:rPr>
      </w:pPr>
      <w:r w:rsidRPr="003D3775">
        <w:rPr>
          <w:rFonts w:ascii="Ebrima" w:hAnsi="Ebrima"/>
          <w:b/>
        </w:rPr>
        <w:t xml:space="preserve">            For consolidated Report Card</w:t>
      </w:r>
    </w:p>
    <w:p w:rsidR="00D45BD0" w:rsidRPr="003D3775" w:rsidRDefault="00D45BD0" w:rsidP="003D3775">
      <w:pPr>
        <w:pStyle w:val="ListParagraph"/>
        <w:numPr>
          <w:ilvl w:val="0"/>
          <w:numId w:val="13"/>
        </w:numPr>
        <w:spacing w:beforeLines="20" w:before="48" w:afterLines="20" w:after="48"/>
        <w:rPr>
          <w:rFonts w:ascii="Ebrima" w:hAnsi="Ebrima"/>
          <w:sz w:val="24"/>
          <w:szCs w:val="24"/>
        </w:rPr>
      </w:pPr>
      <w:r w:rsidRPr="003D3775">
        <w:rPr>
          <w:rFonts w:ascii="Ebrima" w:hAnsi="Ebrima"/>
          <w:sz w:val="24"/>
          <w:szCs w:val="24"/>
        </w:rPr>
        <w:t>The average of the best two out of three Periodic Tests will be calculated by the report card software.</w:t>
      </w:r>
    </w:p>
    <w:p w:rsidR="00D45BD0" w:rsidRPr="003D3775" w:rsidRDefault="00D45BD0" w:rsidP="003D3775">
      <w:pPr>
        <w:pStyle w:val="ListParagraph"/>
        <w:numPr>
          <w:ilvl w:val="0"/>
          <w:numId w:val="13"/>
        </w:numPr>
        <w:spacing w:beforeLines="20" w:before="48" w:afterLines="20" w:after="48"/>
        <w:rPr>
          <w:rFonts w:ascii="Ebrima" w:hAnsi="Ebrima"/>
          <w:sz w:val="24"/>
          <w:szCs w:val="24"/>
        </w:rPr>
      </w:pPr>
      <w:r w:rsidRPr="003D3775">
        <w:rPr>
          <w:rFonts w:ascii="Ebrima" w:hAnsi="Ebrima"/>
          <w:sz w:val="24"/>
          <w:szCs w:val="24"/>
        </w:rPr>
        <w:t xml:space="preserve">The Report Card software will take the </w:t>
      </w:r>
      <w:proofErr w:type="gramStart"/>
      <w:r w:rsidRPr="003D3775">
        <w:rPr>
          <w:rFonts w:ascii="Ebrima" w:hAnsi="Ebrima"/>
          <w:sz w:val="24"/>
          <w:szCs w:val="24"/>
        </w:rPr>
        <w:t>best</w:t>
      </w:r>
      <w:proofErr w:type="gramEnd"/>
      <w:r w:rsidRPr="003D3775">
        <w:rPr>
          <w:rFonts w:ascii="Ebrima" w:hAnsi="Ebrima"/>
          <w:sz w:val="24"/>
          <w:szCs w:val="24"/>
        </w:rPr>
        <w:t xml:space="preserve"> of the 2 Note Book Submissions.</w:t>
      </w:r>
    </w:p>
    <w:p w:rsidR="00D45BD0" w:rsidRPr="003D3775" w:rsidRDefault="00D45BD0" w:rsidP="003D3775">
      <w:pPr>
        <w:pStyle w:val="ListParagraph"/>
        <w:numPr>
          <w:ilvl w:val="0"/>
          <w:numId w:val="13"/>
        </w:numPr>
        <w:spacing w:beforeLines="20" w:before="48" w:afterLines="20" w:after="48"/>
        <w:rPr>
          <w:rFonts w:ascii="Ebrima" w:hAnsi="Ebrima"/>
          <w:sz w:val="24"/>
          <w:szCs w:val="24"/>
        </w:rPr>
      </w:pPr>
      <w:r w:rsidRPr="003D3775">
        <w:rPr>
          <w:rFonts w:ascii="Ebrima" w:hAnsi="Ebrima"/>
          <w:sz w:val="24"/>
          <w:szCs w:val="24"/>
        </w:rPr>
        <w:t xml:space="preserve">The Report Card software will take the </w:t>
      </w:r>
      <w:proofErr w:type="gramStart"/>
      <w:r w:rsidRPr="003D3775">
        <w:rPr>
          <w:rFonts w:ascii="Ebrima" w:hAnsi="Ebrima"/>
          <w:sz w:val="24"/>
          <w:szCs w:val="24"/>
        </w:rPr>
        <w:t>best</w:t>
      </w:r>
      <w:proofErr w:type="gramEnd"/>
      <w:r w:rsidRPr="003D3775">
        <w:rPr>
          <w:rFonts w:ascii="Ebrima" w:hAnsi="Ebrima"/>
          <w:sz w:val="24"/>
          <w:szCs w:val="24"/>
        </w:rPr>
        <w:t xml:space="preserve"> of the 2 Enrichment Activities.</w:t>
      </w:r>
    </w:p>
    <w:p w:rsidR="00A95B8B" w:rsidRPr="003D3775" w:rsidRDefault="00D45BD0" w:rsidP="003D3775">
      <w:pPr>
        <w:spacing w:beforeLines="20" w:before="48" w:afterLines="20" w:after="48" w:line="276" w:lineRule="auto"/>
        <w:ind w:left="0" w:firstLine="0"/>
        <w:jc w:val="center"/>
        <w:rPr>
          <w:rFonts w:ascii="Ebrima" w:hAnsi="Ebrima"/>
        </w:rPr>
      </w:pPr>
      <w:r w:rsidRPr="003D3775">
        <w:rPr>
          <w:rFonts w:ascii="Ebrima" w:hAnsi="Ebrima"/>
        </w:rPr>
        <w:t>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A95B8B" w:rsidRPr="003D3775" w:rsidSect="0071054E">
      <w:pgSz w:w="12240" w:h="15840"/>
      <w:pgMar w:top="547" w:right="144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04" w:rsidRDefault="005B3F04" w:rsidP="00B97FBA">
      <w:pPr>
        <w:spacing w:line="240" w:lineRule="auto"/>
      </w:pPr>
      <w:r>
        <w:separator/>
      </w:r>
    </w:p>
  </w:endnote>
  <w:endnote w:type="continuationSeparator" w:id="0">
    <w:p w:rsidR="005B3F04" w:rsidRDefault="005B3F04" w:rsidP="00B97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Ebrima" w:hAnsi="Ebrima"/>
      </w:rPr>
      <w:id w:val="174752359"/>
      <w:docPartObj>
        <w:docPartGallery w:val="Page Numbers (Bottom of Page)"/>
        <w:docPartUnique/>
      </w:docPartObj>
    </w:sdtPr>
    <w:sdtEndPr/>
    <w:sdtContent>
      <w:sdt>
        <w:sdtPr>
          <w:rPr>
            <w:rFonts w:ascii="Ebrima" w:hAnsi="Ebrima"/>
          </w:rPr>
          <w:id w:val="174752360"/>
          <w:docPartObj>
            <w:docPartGallery w:val="Page Numbers (Top of Page)"/>
            <w:docPartUnique/>
          </w:docPartObj>
        </w:sdtPr>
        <w:sdtEndPr/>
        <w:sdtContent>
          <w:p w:rsidR="003D3775" w:rsidRDefault="003D3775" w:rsidP="003D3775">
            <w:pPr>
              <w:pStyle w:val="Footer"/>
              <w:jc w:val="center"/>
              <w:rPr>
                <w:rFonts w:ascii="Ebrima" w:hAnsi="Ebrima"/>
              </w:rPr>
            </w:pPr>
          </w:p>
          <w:p w:rsidR="00D70E7D" w:rsidRPr="003D3775" w:rsidRDefault="008E3826" w:rsidP="003D3775">
            <w:pPr>
              <w:pStyle w:val="Footer"/>
              <w:jc w:val="center"/>
              <w:rPr>
                <w:rFonts w:ascii="Ebrima" w:hAnsi="Ebrima"/>
              </w:rPr>
            </w:pPr>
            <w:r w:rsidRPr="003D3775">
              <w:rPr>
                <w:rFonts w:ascii="Ebrima" w:hAnsi="Ebrima"/>
                <w:sz w:val="24"/>
                <w:szCs w:val="24"/>
              </w:rPr>
              <w:t>CB/X</w:t>
            </w:r>
            <w:r w:rsidR="001A378D" w:rsidRPr="003D3775">
              <w:rPr>
                <w:rFonts w:ascii="Ebrima" w:hAnsi="Ebrima"/>
                <w:sz w:val="24"/>
                <w:szCs w:val="24"/>
              </w:rPr>
              <w:t>/</w:t>
            </w:r>
            <w:r w:rsidR="003F30B9" w:rsidRPr="003D3775">
              <w:rPr>
                <w:rFonts w:ascii="Ebrima" w:hAnsi="Ebrima"/>
                <w:sz w:val="24"/>
                <w:szCs w:val="24"/>
              </w:rPr>
              <w:t>1</w:t>
            </w:r>
            <w:r w:rsidRPr="003D3775">
              <w:rPr>
                <w:rFonts w:ascii="Ebrima" w:hAnsi="Ebrima"/>
                <w:sz w:val="24"/>
                <w:szCs w:val="24"/>
              </w:rPr>
              <w:t>9</w:t>
            </w:r>
            <w:r w:rsidR="003F30B9" w:rsidRPr="003D3775">
              <w:rPr>
                <w:rFonts w:ascii="Ebrima" w:hAnsi="Ebrima"/>
                <w:sz w:val="24"/>
                <w:szCs w:val="24"/>
              </w:rPr>
              <w:t>20</w:t>
            </w:r>
            <w:r w:rsidRPr="003D3775">
              <w:rPr>
                <w:rFonts w:ascii="Ebrima" w:hAnsi="Ebrima"/>
                <w:sz w:val="24"/>
                <w:szCs w:val="24"/>
              </w:rPr>
              <w:t xml:space="preserve">                              </w:t>
            </w:r>
            <w:r w:rsidR="001A378D" w:rsidRPr="003D3775">
              <w:rPr>
                <w:rFonts w:ascii="Ebrima" w:hAnsi="Ebrima"/>
                <w:sz w:val="24"/>
                <w:szCs w:val="24"/>
              </w:rPr>
              <w:t xml:space="preserve">    Mathematics </w:t>
            </w:r>
            <w:r w:rsidRPr="003D3775">
              <w:rPr>
                <w:rFonts w:ascii="Ebrima" w:hAnsi="Ebrima"/>
                <w:sz w:val="24"/>
                <w:szCs w:val="24"/>
              </w:rPr>
              <w:t>Syllabus</w:t>
            </w:r>
            <w:r w:rsidR="0071054E" w:rsidRPr="003D3775">
              <w:rPr>
                <w:rFonts w:ascii="Ebrima" w:hAnsi="Ebrima"/>
                <w:sz w:val="24"/>
                <w:szCs w:val="24"/>
              </w:rPr>
              <w:t xml:space="preserve">  </w:t>
            </w:r>
            <w:r w:rsidR="003D3775">
              <w:rPr>
                <w:rFonts w:ascii="Ebrima" w:hAnsi="Ebrima"/>
                <w:sz w:val="24"/>
                <w:szCs w:val="24"/>
              </w:rPr>
              <w:t xml:space="preserve">                     </w:t>
            </w:r>
            <w:r w:rsidR="00376E7F" w:rsidRPr="003D3775">
              <w:rPr>
                <w:rFonts w:ascii="Ebrima" w:hAnsi="Ebrima"/>
                <w:sz w:val="24"/>
                <w:szCs w:val="24"/>
              </w:rPr>
              <w:t xml:space="preserve">  </w:t>
            </w:r>
            <w:r w:rsidR="00CC3FED" w:rsidRPr="003D3775">
              <w:rPr>
                <w:rFonts w:ascii="Ebrima" w:hAnsi="Ebrima"/>
                <w:sz w:val="24"/>
                <w:szCs w:val="24"/>
              </w:rPr>
              <w:t xml:space="preserve">Page </w:t>
            </w:r>
            <w:r w:rsidR="002033AB" w:rsidRPr="003D3775">
              <w:rPr>
                <w:rFonts w:ascii="Ebrima" w:hAnsi="Ebrima"/>
                <w:b/>
                <w:sz w:val="24"/>
                <w:szCs w:val="24"/>
              </w:rPr>
              <w:fldChar w:fldCharType="begin"/>
            </w:r>
            <w:r w:rsidR="00CC3FED" w:rsidRPr="003D3775">
              <w:rPr>
                <w:rFonts w:ascii="Ebrima" w:hAnsi="Ebrima"/>
                <w:b/>
                <w:sz w:val="24"/>
                <w:szCs w:val="24"/>
              </w:rPr>
              <w:instrText xml:space="preserve"> PAGE </w:instrText>
            </w:r>
            <w:r w:rsidR="002033AB" w:rsidRPr="003D3775">
              <w:rPr>
                <w:rFonts w:ascii="Ebrima" w:hAnsi="Ebrima"/>
                <w:b/>
                <w:sz w:val="24"/>
                <w:szCs w:val="24"/>
              </w:rPr>
              <w:fldChar w:fldCharType="separate"/>
            </w:r>
            <w:r w:rsidR="003D3775">
              <w:rPr>
                <w:rFonts w:ascii="Ebrima" w:hAnsi="Ebrima"/>
                <w:b/>
                <w:noProof/>
                <w:sz w:val="24"/>
                <w:szCs w:val="24"/>
              </w:rPr>
              <w:t>4</w:t>
            </w:r>
            <w:r w:rsidR="002033AB" w:rsidRPr="003D3775">
              <w:rPr>
                <w:rFonts w:ascii="Ebrima" w:hAnsi="Ebrima"/>
                <w:b/>
                <w:sz w:val="24"/>
                <w:szCs w:val="24"/>
              </w:rPr>
              <w:fldChar w:fldCharType="end"/>
            </w:r>
            <w:r w:rsidR="00CC3FED" w:rsidRPr="003D3775">
              <w:rPr>
                <w:rFonts w:ascii="Ebrima" w:hAnsi="Ebrima"/>
                <w:sz w:val="24"/>
                <w:szCs w:val="24"/>
              </w:rPr>
              <w:t xml:space="preserve"> of </w:t>
            </w:r>
            <w:r w:rsidR="002033AB" w:rsidRPr="003D3775">
              <w:rPr>
                <w:rFonts w:ascii="Ebrima" w:hAnsi="Ebrima"/>
                <w:b/>
                <w:sz w:val="24"/>
                <w:szCs w:val="24"/>
              </w:rPr>
              <w:fldChar w:fldCharType="begin"/>
            </w:r>
            <w:r w:rsidR="00CC3FED" w:rsidRPr="003D3775">
              <w:rPr>
                <w:rFonts w:ascii="Ebrima" w:hAnsi="Ebrima"/>
                <w:b/>
                <w:sz w:val="24"/>
                <w:szCs w:val="24"/>
              </w:rPr>
              <w:instrText xml:space="preserve"> NUMPAGES  </w:instrText>
            </w:r>
            <w:r w:rsidR="002033AB" w:rsidRPr="003D3775">
              <w:rPr>
                <w:rFonts w:ascii="Ebrima" w:hAnsi="Ebrima"/>
                <w:b/>
                <w:sz w:val="24"/>
                <w:szCs w:val="24"/>
              </w:rPr>
              <w:fldChar w:fldCharType="separate"/>
            </w:r>
            <w:r w:rsidR="003D3775">
              <w:rPr>
                <w:rFonts w:ascii="Ebrima" w:hAnsi="Ebrima"/>
                <w:b/>
                <w:noProof/>
                <w:sz w:val="24"/>
                <w:szCs w:val="24"/>
              </w:rPr>
              <w:t>4</w:t>
            </w:r>
            <w:r w:rsidR="002033AB" w:rsidRPr="003D3775">
              <w:rPr>
                <w:rFonts w:ascii="Ebrima" w:hAnsi="Ebrima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04" w:rsidRDefault="005B3F04" w:rsidP="00B97FBA">
      <w:pPr>
        <w:spacing w:line="240" w:lineRule="auto"/>
      </w:pPr>
      <w:r>
        <w:separator/>
      </w:r>
    </w:p>
  </w:footnote>
  <w:footnote w:type="continuationSeparator" w:id="0">
    <w:p w:rsidR="005B3F04" w:rsidRDefault="005B3F04" w:rsidP="00B97F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B6B63"/>
    <w:multiLevelType w:val="hybridMultilevel"/>
    <w:tmpl w:val="28F21420"/>
    <w:lvl w:ilvl="0" w:tplc="7CCE821C">
      <w:start w:val="1"/>
      <w:numFmt w:val="lowerLetter"/>
      <w:lvlText w:val="(%1)"/>
      <w:lvlJc w:val="left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37221FC"/>
    <w:multiLevelType w:val="hybridMultilevel"/>
    <w:tmpl w:val="E61EB2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C4CE3"/>
    <w:multiLevelType w:val="hybridMultilevel"/>
    <w:tmpl w:val="B7CA53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691280"/>
    <w:multiLevelType w:val="hybridMultilevel"/>
    <w:tmpl w:val="8F58C888"/>
    <w:lvl w:ilvl="0" w:tplc="E07486C4">
      <w:start w:val="1"/>
      <w:numFmt w:val="decimal"/>
      <w:lvlText w:val="%1."/>
      <w:lvlJc w:val="center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6C34F0A"/>
    <w:multiLevelType w:val="hybridMultilevel"/>
    <w:tmpl w:val="D30C0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05D8B"/>
    <w:multiLevelType w:val="hybridMultilevel"/>
    <w:tmpl w:val="CD5861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A21F4E"/>
    <w:multiLevelType w:val="hybridMultilevel"/>
    <w:tmpl w:val="5EC63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2236C"/>
    <w:multiLevelType w:val="hybridMultilevel"/>
    <w:tmpl w:val="8CA2A82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886E30"/>
    <w:multiLevelType w:val="hybridMultilevel"/>
    <w:tmpl w:val="F16EB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722D9"/>
    <w:multiLevelType w:val="hybridMultilevel"/>
    <w:tmpl w:val="49E088B0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25AD2"/>
    <w:multiLevelType w:val="hybridMultilevel"/>
    <w:tmpl w:val="CDB056A2"/>
    <w:lvl w:ilvl="0" w:tplc="0A9E8E7A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E540E84"/>
    <w:multiLevelType w:val="hybridMultilevel"/>
    <w:tmpl w:val="421EFA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14604B2"/>
    <w:multiLevelType w:val="hybridMultilevel"/>
    <w:tmpl w:val="964C7382"/>
    <w:lvl w:ilvl="0" w:tplc="D5D26AA8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F6A3E"/>
    <w:multiLevelType w:val="hybridMultilevel"/>
    <w:tmpl w:val="48C4F052"/>
    <w:lvl w:ilvl="0" w:tplc="F294BBA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0"/>
  </w:num>
  <w:num w:numId="5">
    <w:abstractNumId w:val="0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2"/>
  </w:num>
  <w:num w:numId="11">
    <w:abstractNumId w:val="11"/>
  </w:num>
  <w:num w:numId="12">
    <w:abstractNumId w:val="8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CE3"/>
    <w:rsid w:val="00013F30"/>
    <w:rsid w:val="00035481"/>
    <w:rsid w:val="00043F4B"/>
    <w:rsid w:val="00085241"/>
    <w:rsid w:val="000E7F43"/>
    <w:rsid w:val="000F0600"/>
    <w:rsid w:val="000F3A28"/>
    <w:rsid w:val="00124567"/>
    <w:rsid w:val="00143062"/>
    <w:rsid w:val="00144278"/>
    <w:rsid w:val="00144E2F"/>
    <w:rsid w:val="001702A8"/>
    <w:rsid w:val="001759E2"/>
    <w:rsid w:val="00190082"/>
    <w:rsid w:val="00194C91"/>
    <w:rsid w:val="0019538B"/>
    <w:rsid w:val="001A378D"/>
    <w:rsid w:val="001C28E0"/>
    <w:rsid w:val="001E1825"/>
    <w:rsid w:val="002033AB"/>
    <w:rsid w:val="002261AD"/>
    <w:rsid w:val="00227099"/>
    <w:rsid w:val="002350EE"/>
    <w:rsid w:val="00235474"/>
    <w:rsid w:val="002570F4"/>
    <w:rsid w:val="002827AD"/>
    <w:rsid w:val="002A1373"/>
    <w:rsid w:val="002A5248"/>
    <w:rsid w:val="002A6544"/>
    <w:rsid w:val="002A7DE8"/>
    <w:rsid w:val="002B623C"/>
    <w:rsid w:val="002B7C94"/>
    <w:rsid w:val="002F11ED"/>
    <w:rsid w:val="00311267"/>
    <w:rsid w:val="0032750E"/>
    <w:rsid w:val="00330613"/>
    <w:rsid w:val="00376E7F"/>
    <w:rsid w:val="003812C5"/>
    <w:rsid w:val="003904B4"/>
    <w:rsid w:val="003B4A91"/>
    <w:rsid w:val="003D3775"/>
    <w:rsid w:val="003F30B9"/>
    <w:rsid w:val="0043742B"/>
    <w:rsid w:val="00477EC1"/>
    <w:rsid w:val="0048761B"/>
    <w:rsid w:val="004922C5"/>
    <w:rsid w:val="004A7DCF"/>
    <w:rsid w:val="004D1FA0"/>
    <w:rsid w:val="004D5051"/>
    <w:rsid w:val="004F23D6"/>
    <w:rsid w:val="00502D0F"/>
    <w:rsid w:val="005248F7"/>
    <w:rsid w:val="005971CA"/>
    <w:rsid w:val="005B3F04"/>
    <w:rsid w:val="00605423"/>
    <w:rsid w:val="0062133D"/>
    <w:rsid w:val="00631067"/>
    <w:rsid w:val="006350DA"/>
    <w:rsid w:val="0063519E"/>
    <w:rsid w:val="00643E2F"/>
    <w:rsid w:val="0067224B"/>
    <w:rsid w:val="00677B6D"/>
    <w:rsid w:val="006C6A76"/>
    <w:rsid w:val="006D1EBF"/>
    <w:rsid w:val="0071054E"/>
    <w:rsid w:val="007252DC"/>
    <w:rsid w:val="00736192"/>
    <w:rsid w:val="00743549"/>
    <w:rsid w:val="007452CC"/>
    <w:rsid w:val="00747117"/>
    <w:rsid w:val="00782340"/>
    <w:rsid w:val="007B0EFB"/>
    <w:rsid w:val="007E5CE2"/>
    <w:rsid w:val="007E70BF"/>
    <w:rsid w:val="00807912"/>
    <w:rsid w:val="008128CE"/>
    <w:rsid w:val="00832268"/>
    <w:rsid w:val="008340D1"/>
    <w:rsid w:val="00843854"/>
    <w:rsid w:val="00850BEE"/>
    <w:rsid w:val="008A6843"/>
    <w:rsid w:val="008C2CA5"/>
    <w:rsid w:val="008D4C6A"/>
    <w:rsid w:val="008E3826"/>
    <w:rsid w:val="00944F6F"/>
    <w:rsid w:val="00945204"/>
    <w:rsid w:val="00947479"/>
    <w:rsid w:val="009654D0"/>
    <w:rsid w:val="00973339"/>
    <w:rsid w:val="00995C8C"/>
    <w:rsid w:val="009B2B18"/>
    <w:rsid w:val="009E2AFC"/>
    <w:rsid w:val="00A058FB"/>
    <w:rsid w:val="00A05A8A"/>
    <w:rsid w:val="00A13591"/>
    <w:rsid w:val="00A24FEB"/>
    <w:rsid w:val="00A37558"/>
    <w:rsid w:val="00A653FF"/>
    <w:rsid w:val="00A74E9F"/>
    <w:rsid w:val="00A95B8B"/>
    <w:rsid w:val="00AA4949"/>
    <w:rsid w:val="00AB1974"/>
    <w:rsid w:val="00AE3DFD"/>
    <w:rsid w:val="00AE529F"/>
    <w:rsid w:val="00AF4F93"/>
    <w:rsid w:val="00B06BF5"/>
    <w:rsid w:val="00B51173"/>
    <w:rsid w:val="00B54721"/>
    <w:rsid w:val="00B573C8"/>
    <w:rsid w:val="00B965B5"/>
    <w:rsid w:val="00B97FBA"/>
    <w:rsid w:val="00BA0497"/>
    <w:rsid w:val="00BA6028"/>
    <w:rsid w:val="00BE0CB0"/>
    <w:rsid w:val="00BE2B7D"/>
    <w:rsid w:val="00C267ED"/>
    <w:rsid w:val="00C26FED"/>
    <w:rsid w:val="00C477A4"/>
    <w:rsid w:val="00C52A2C"/>
    <w:rsid w:val="00C814BB"/>
    <w:rsid w:val="00CC3FED"/>
    <w:rsid w:val="00CE7F6E"/>
    <w:rsid w:val="00D03371"/>
    <w:rsid w:val="00D31DFF"/>
    <w:rsid w:val="00D3386F"/>
    <w:rsid w:val="00D45BD0"/>
    <w:rsid w:val="00DC6555"/>
    <w:rsid w:val="00E02F9C"/>
    <w:rsid w:val="00E05202"/>
    <w:rsid w:val="00E128DC"/>
    <w:rsid w:val="00E370B7"/>
    <w:rsid w:val="00E37547"/>
    <w:rsid w:val="00E41FF0"/>
    <w:rsid w:val="00E54453"/>
    <w:rsid w:val="00E74F80"/>
    <w:rsid w:val="00E94018"/>
    <w:rsid w:val="00EB2802"/>
    <w:rsid w:val="00ED1BD4"/>
    <w:rsid w:val="00ED2B13"/>
    <w:rsid w:val="00F04495"/>
    <w:rsid w:val="00F2085E"/>
    <w:rsid w:val="00F336AD"/>
    <w:rsid w:val="00F64861"/>
    <w:rsid w:val="00F83394"/>
    <w:rsid w:val="00F91426"/>
    <w:rsid w:val="00FA22B4"/>
    <w:rsid w:val="00FA4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360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4CE3"/>
    <w:pPr>
      <w:tabs>
        <w:tab w:val="center" w:pos="4680"/>
        <w:tab w:val="right" w:pos="9360"/>
      </w:tabs>
      <w:spacing w:line="240" w:lineRule="auto"/>
      <w:ind w:left="0" w:firstLine="0"/>
    </w:pPr>
    <w:rPr>
      <w:rFonts w:ascii="Calibri" w:eastAsia="Times New Roman" w:hAnsi="Calibr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A4CE3"/>
    <w:rPr>
      <w:rFonts w:ascii="Calibri" w:eastAsia="Times New Roman" w:hAnsi="Calibri"/>
      <w:sz w:val="22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A4CE3"/>
    <w:pPr>
      <w:spacing w:after="200" w:line="276" w:lineRule="auto"/>
      <w:ind w:firstLine="0"/>
      <w:contextualSpacing/>
    </w:pPr>
    <w:rPr>
      <w:rFonts w:ascii="Calibri" w:eastAsia="Times New Roman" w:hAnsi="Calibri"/>
      <w:sz w:val="22"/>
      <w:szCs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A4CE3"/>
    <w:rPr>
      <w:rFonts w:ascii="Calibri" w:eastAsia="Times New Roman" w:hAnsi="Calibr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3FE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FED"/>
  </w:style>
  <w:style w:type="table" w:styleId="TableGrid">
    <w:name w:val="Table Grid"/>
    <w:basedOn w:val="TableNormal"/>
    <w:uiPriority w:val="59"/>
    <w:rsid w:val="001E1825"/>
    <w:pPr>
      <w:spacing w:line="240" w:lineRule="auto"/>
      <w:ind w:left="0" w:firstLine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95</cp:revision>
  <cp:lastPrinted>2018-02-23T11:36:00Z</cp:lastPrinted>
  <dcterms:created xsi:type="dcterms:W3CDTF">2017-04-19T05:00:00Z</dcterms:created>
  <dcterms:modified xsi:type="dcterms:W3CDTF">2019-03-15T03:40:00Z</dcterms:modified>
</cp:coreProperties>
</file>